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9692A" w14:textId="5D621339" w:rsidR="002C62B9" w:rsidRPr="002C62B9" w:rsidRDefault="009925A1" w:rsidP="009925A1">
      <w:pPr>
        <w:rPr>
          <w:sz w:val="22"/>
          <w:szCs w:val="22"/>
        </w:rPr>
      </w:pPr>
      <w:r w:rsidRPr="002C62B9">
        <w:rPr>
          <w:b/>
          <w:bCs/>
          <w:sz w:val="22"/>
          <w:szCs w:val="22"/>
        </w:rPr>
        <w:t xml:space="preserve">Charlotte, North Carolina – </w:t>
      </w:r>
      <w:r w:rsidR="007A3DBC">
        <w:rPr>
          <w:b/>
          <w:bCs/>
          <w:sz w:val="22"/>
          <w:szCs w:val="22"/>
        </w:rPr>
        <w:t xml:space="preserve">September 10, 2024 </w:t>
      </w:r>
      <w:r w:rsidRPr="002C62B9">
        <w:rPr>
          <w:b/>
          <w:bCs/>
          <w:sz w:val="22"/>
          <w:szCs w:val="22"/>
        </w:rPr>
        <w:t>– Asfalis Advisors</w:t>
      </w:r>
      <w:r w:rsidRPr="002C62B9">
        <w:rPr>
          <w:sz w:val="22"/>
          <w:szCs w:val="22"/>
        </w:rPr>
        <w:t xml:space="preserve">, a leader in the Business Resilience and Crisis Management industry, proudly marks </w:t>
      </w:r>
      <w:r w:rsidR="00F03F86" w:rsidRPr="002C62B9">
        <w:rPr>
          <w:sz w:val="22"/>
          <w:szCs w:val="22"/>
        </w:rPr>
        <w:t xml:space="preserve">the </w:t>
      </w:r>
      <w:r w:rsidR="00030607" w:rsidRPr="002C62B9">
        <w:rPr>
          <w:sz w:val="22"/>
          <w:szCs w:val="22"/>
        </w:rPr>
        <w:t>organization</w:t>
      </w:r>
      <w:r w:rsidR="003F089B" w:rsidRPr="002C62B9">
        <w:rPr>
          <w:sz w:val="22"/>
          <w:szCs w:val="22"/>
        </w:rPr>
        <w:t>’s</w:t>
      </w:r>
      <w:r w:rsidRPr="002C62B9">
        <w:rPr>
          <w:sz w:val="22"/>
          <w:szCs w:val="22"/>
        </w:rPr>
        <w:t xml:space="preserve"> </w:t>
      </w:r>
      <w:r w:rsidR="004B07FF" w:rsidRPr="002C62B9">
        <w:rPr>
          <w:sz w:val="22"/>
          <w:szCs w:val="22"/>
        </w:rPr>
        <w:t>10-</w:t>
      </w:r>
      <w:r w:rsidR="00297149" w:rsidRPr="002C62B9">
        <w:rPr>
          <w:sz w:val="22"/>
          <w:szCs w:val="22"/>
        </w:rPr>
        <w:t>year anniversary</w:t>
      </w:r>
      <w:r w:rsidRPr="002C62B9">
        <w:rPr>
          <w:sz w:val="22"/>
          <w:szCs w:val="22"/>
        </w:rPr>
        <w:t>, celebrating a decade of innovation, growth, and positive community impact.</w:t>
      </w:r>
    </w:p>
    <w:p w14:paraId="11617B35" w14:textId="2A23A55F" w:rsidR="002C62B9" w:rsidRPr="002C62B9" w:rsidRDefault="002C62B9" w:rsidP="009925A1">
      <w:pPr>
        <w:rPr>
          <w:sz w:val="22"/>
          <w:szCs w:val="22"/>
        </w:rPr>
      </w:pPr>
      <w:r w:rsidRPr="002C62B9">
        <w:rPr>
          <w:sz w:val="22"/>
          <w:szCs w:val="22"/>
        </w:rPr>
        <w:t xml:space="preserve">To commemorate this milestone and our commitment to fostering future leaders and supporting the local community, we are offering two free seats—one for a local undergraduate and one for a graduate student—to the Asfalis Advisors Resilience Leadership Academy™ (RLA). </w:t>
      </w:r>
      <w:r w:rsidR="00873B82">
        <w:rPr>
          <w:sz w:val="22"/>
          <w:szCs w:val="22"/>
        </w:rPr>
        <w:t>As organizations continue to manage the evolving threat landscape (</w:t>
      </w:r>
      <w:r w:rsidR="008D399E" w:rsidRPr="008D399E">
        <w:rPr>
          <w:sz w:val="22"/>
          <w:szCs w:val="22"/>
        </w:rPr>
        <w:t>cyber-attacks, active shooter situations, and more</w:t>
      </w:r>
      <w:r w:rsidR="00873B82">
        <w:rPr>
          <w:sz w:val="22"/>
          <w:szCs w:val="22"/>
        </w:rPr>
        <w:t>), RLA</w:t>
      </w:r>
      <w:r w:rsidR="00743F40" w:rsidRPr="002C62B9">
        <w:rPr>
          <w:sz w:val="22"/>
          <w:szCs w:val="22"/>
        </w:rPr>
        <w:t>™</w:t>
      </w:r>
      <w:r w:rsidR="00873B82">
        <w:rPr>
          <w:sz w:val="22"/>
          <w:szCs w:val="22"/>
        </w:rPr>
        <w:t xml:space="preserve"> is a solution to help organizations build crisis leadership principles throughout all levels of the workforce </w:t>
      </w:r>
      <w:r w:rsidRPr="002C62B9">
        <w:rPr>
          <w:sz w:val="22"/>
          <w:szCs w:val="22"/>
        </w:rPr>
        <w:t xml:space="preserve">and </w:t>
      </w:r>
      <w:r w:rsidR="00873B82">
        <w:rPr>
          <w:sz w:val="22"/>
          <w:szCs w:val="22"/>
        </w:rPr>
        <w:t xml:space="preserve">mitigating </w:t>
      </w:r>
      <w:r w:rsidRPr="002C62B9">
        <w:rPr>
          <w:sz w:val="22"/>
          <w:szCs w:val="22"/>
        </w:rPr>
        <w:t>succession planning</w:t>
      </w:r>
      <w:r w:rsidR="00873B82">
        <w:rPr>
          <w:sz w:val="22"/>
          <w:szCs w:val="22"/>
        </w:rPr>
        <w:t xml:space="preserve"> risks</w:t>
      </w:r>
      <w:r w:rsidRPr="002C62B9">
        <w:rPr>
          <w:sz w:val="22"/>
          <w:szCs w:val="22"/>
        </w:rPr>
        <w:t xml:space="preserve">. </w:t>
      </w:r>
      <w:r w:rsidR="0031754A" w:rsidRPr="0031754A">
        <w:rPr>
          <w:sz w:val="22"/>
          <w:szCs w:val="22"/>
        </w:rPr>
        <w:t>The sessions include topics such as</w:t>
      </w:r>
      <w:r w:rsidR="0031754A">
        <w:rPr>
          <w:sz w:val="22"/>
          <w:szCs w:val="22"/>
        </w:rPr>
        <w:t xml:space="preserve"> </w:t>
      </w:r>
      <w:r w:rsidRPr="002C62B9">
        <w:rPr>
          <w:sz w:val="22"/>
          <w:szCs w:val="22"/>
        </w:rPr>
        <w:t>Navigating Disruption, Effective Communication, Proactive Cultures, and Identifying Key Business Functions.</w:t>
      </w:r>
    </w:p>
    <w:p w14:paraId="3477EE93" w14:textId="3E9AB3AD" w:rsidR="00083E15" w:rsidRPr="002C62B9" w:rsidRDefault="002F6067" w:rsidP="009925A1">
      <w:pPr>
        <w:rPr>
          <w:sz w:val="22"/>
          <w:szCs w:val="22"/>
        </w:rPr>
      </w:pPr>
      <w:r>
        <w:rPr>
          <w:sz w:val="22"/>
          <w:szCs w:val="22"/>
        </w:rPr>
        <w:t>This opportunity will expose</w:t>
      </w:r>
      <w:r w:rsidR="00083E15" w:rsidRPr="002C62B9">
        <w:rPr>
          <w:sz w:val="22"/>
          <w:szCs w:val="22"/>
        </w:rPr>
        <w:t xml:space="preserve"> undergraduate and graduate students to leadership skills and </w:t>
      </w:r>
      <w:r>
        <w:rPr>
          <w:sz w:val="22"/>
          <w:szCs w:val="22"/>
        </w:rPr>
        <w:t xml:space="preserve">opportunities for </w:t>
      </w:r>
      <w:r w:rsidR="00083E15" w:rsidRPr="002C62B9">
        <w:rPr>
          <w:sz w:val="22"/>
          <w:szCs w:val="22"/>
        </w:rPr>
        <w:t xml:space="preserve">career </w:t>
      </w:r>
      <w:r>
        <w:rPr>
          <w:sz w:val="22"/>
          <w:szCs w:val="22"/>
        </w:rPr>
        <w:t>advancement</w:t>
      </w:r>
      <w:r w:rsidR="00083E15" w:rsidRPr="002C62B9">
        <w:rPr>
          <w:sz w:val="22"/>
          <w:szCs w:val="22"/>
        </w:rPr>
        <w:t xml:space="preserve">. </w:t>
      </w:r>
      <w:r w:rsidR="009C3F98" w:rsidRPr="002C62B9">
        <w:rPr>
          <w:sz w:val="22"/>
          <w:szCs w:val="22"/>
        </w:rPr>
        <w:t>The u</w:t>
      </w:r>
      <w:r w:rsidR="00083E15" w:rsidRPr="002C62B9">
        <w:rPr>
          <w:sz w:val="22"/>
          <w:szCs w:val="22"/>
        </w:rPr>
        <w:t>ndergraduate</w:t>
      </w:r>
      <w:r w:rsidR="009C3F98" w:rsidRPr="002C62B9">
        <w:rPr>
          <w:sz w:val="22"/>
          <w:szCs w:val="22"/>
        </w:rPr>
        <w:t xml:space="preserve"> will</w:t>
      </w:r>
      <w:r w:rsidR="00083E15" w:rsidRPr="002C62B9">
        <w:rPr>
          <w:sz w:val="22"/>
          <w:szCs w:val="22"/>
        </w:rPr>
        <w:t xml:space="preserve"> gain early exposure to leadership development, decision-making, and business strategy, along with networking opportunities that can lead to</w:t>
      </w:r>
      <w:r>
        <w:rPr>
          <w:sz w:val="22"/>
          <w:szCs w:val="22"/>
        </w:rPr>
        <w:t xml:space="preserve"> potential</w:t>
      </w:r>
      <w:r w:rsidR="00083E15" w:rsidRPr="002C62B9">
        <w:rPr>
          <w:sz w:val="22"/>
          <w:szCs w:val="22"/>
        </w:rPr>
        <w:t xml:space="preserve"> internships</w:t>
      </w:r>
      <w:r>
        <w:rPr>
          <w:sz w:val="22"/>
          <w:szCs w:val="22"/>
        </w:rPr>
        <w:t xml:space="preserve"> or</w:t>
      </w:r>
      <w:r w:rsidR="00083E15" w:rsidRPr="002C62B9">
        <w:rPr>
          <w:sz w:val="22"/>
          <w:szCs w:val="22"/>
        </w:rPr>
        <w:t xml:space="preserve"> job o</w:t>
      </w:r>
      <w:r>
        <w:rPr>
          <w:sz w:val="22"/>
          <w:szCs w:val="22"/>
        </w:rPr>
        <w:t>pportunities</w:t>
      </w:r>
      <w:r w:rsidR="00083E15" w:rsidRPr="002C62B9">
        <w:rPr>
          <w:sz w:val="22"/>
          <w:szCs w:val="22"/>
        </w:rPr>
        <w:t xml:space="preserve">. For graduate </w:t>
      </w:r>
      <w:r w:rsidR="00743F40" w:rsidRPr="002C62B9">
        <w:rPr>
          <w:sz w:val="22"/>
          <w:szCs w:val="22"/>
        </w:rPr>
        <w:t>student</w:t>
      </w:r>
      <w:r w:rsidR="00743F40">
        <w:rPr>
          <w:sz w:val="22"/>
          <w:szCs w:val="22"/>
        </w:rPr>
        <w:t>s</w:t>
      </w:r>
      <w:r w:rsidR="00743F40" w:rsidRPr="002C62B9">
        <w:rPr>
          <w:sz w:val="22"/>
          <w:szCs w:val="22"/>
        </w:rPr>
        <w:t>, RLA</w:t>
      </w:r>
      <w:r w:rsidR="002C62B9" w:rsidRPr="002C62B9">
        <w:rPr>
          <w:sz w:val="22"/>
          <w:szCs w:val="22"/>
        </w:rPr>
        <w:t>™</w:t>
      </w:r>
      <w:r w:rsidR="00083E15" w:rsidRPr="002C62B9">
        <w:rPr>
          <w:sz w:val="22"/>
          <w:szCs w:val="22"/>
        </w:rPr>
        <w:t xml:space="preserve"> aligns advanced career goals with real-world applications, preparing them for</w:t>
      </w:r>
      <w:r>
        <w:rPr>
          <w:sz w:val="22"/>
          <w:szCs w:val="22"/>
        </w:rPr>
        <w:t xml:space="preserve"> leadership</w:t>
      </w:r>
      <w:r w:rsidR="00083E15" w:rsidRPr="002C62B9">
        <w:rPr>
          <w:sz w:val="22"/>
          <w:szCs w:val="22"/>
        </w:rPr>
        <w:t>. The program focuses on collaboration, problem-solving, refining leadership abilities and expanding professional networks.</w:t>
      </w:r>
    </w:p>
    <w:p w14:paraId="7DA688D3" w14:textId="3B9AF674" w:rsidR="009925A1" w:rsidRPr="002C62B9" w:rsidRDefault="00AB328E" w:rsidP="009925A1">
      <w:pPr>
        <w:rPr>
          <w:sz w:val="22"/>
          <w:szCs w:val="22"/>
        </w:rPr>
      </w:pPr>
      <w:r w:rsidRPr="002C62B9">
        <w:rPr>
          <w:sz w:val="22"/>
          <w:szCs w:val="22"/>
        </w:rPr>
        <w:t xml:space="preserve">Vanessa Mathews, Founder and Chief Resilience Officer of </w:t>
      </w:r>
      <w:r w:rsidR="0031431E" w:rsidRPr="002C62B9">
        <w:rPr>
          <w:sz w:val="22"/>
          <w:szCs w:val="22"/>
        </w:rPr>
        <w:t xml:space="preserve">Asfalis Advisors, </w:t>
      </w:r>
      <w:r w:rsidR="00972A7E" w:rsidRPr="002C62B9">
        <w:rPr>
          <w:sz w:val="22"/>
          <w:szCs w:val="22"/>
        </w:rPr>
        <w:t>f</w:t>
      </w:r>
      <w:r w:rsidR="009925A1" w:rsidRPr="002C62B9">
        <w:rPr>
          <w:sz w:val="22"/>
          <w:szCs w:val="22"/>
        </w:rPr>
        <w:t xml:space="preserve">ounded </w:t>
      </w:r>
      <w:r w:rsidR="0031431E" w:rsidRPr="002C62B9">
        <w:rPr>
          <w:sz w:val="22"/>
          <w:szCs w:val="22"/>
        </w:rPr>
        <w:t xml:space="preserve">the business </w:t>
      </w:r>
      <w:r w:rsidR="009925A1" w:rsidRPr="002C62B9">
        <w:rPr>
          <w:sz w:val="22"/>
          <w:szCs w:val="22"/>
        </w:rPr>
        <w:t xml:space="preserve">in 2014, </w:t>
      </w:r>
      <w:r w:rsidR="00972A7E" w:rsidRPr="002C62B9">
        <w:rPr>
          <w:sz w:val="22"/>
          <w:szCs w:val="22"/>
        </w:rPr>
        <w:t xml:space="preserve">and relocated </w:t>
      </w:r>
      <w:r w:rsidR="009925A1" w:rsidRPr="002C62B9">
        <w:rPr>
          <w:sz w:val="22"/>
          <w:szCs w:val="22"/>
        </w:rPr>
        <w:t>Asfalis Advisors</w:t>
      </w:r>
      <w:r w:rsidR="00ED327C" w:rsidRPr="002C62B9">
        <w:rPr>
          <w:sz w:val="22"/>
          <w:szCs w:val="22"/>
        </w:rPr>
        <w:t xml:space="preserve"> from Georgia, to Charlotte, NC in 2016.</w:t>
      </w:r>
      <w:r w:rsidR="00B5637A" w:rsidRPr="002C62B9">
        <w:rPr>
          <w:sz w:val="22"/>
          <w:szCs w:val="22"/>
        </w:rPr>
        <w:t xml:space="preserve"> Since then, the organization</w:t>
      </w:r>
      <w:r w:rsidR="009925A1" w:rsidRPr="002C62B9">
        <w:rPr>
          <w:sz w:val="22"/>
          <w:szCs w:val="22"/>
        </w:rPr>
        <w:t xml:space="preserve"> has evolved from a small startup into a thriving </w:t>
      </w:r>
      <w:r w:rsidR="000015CC" w:rsidRPr="002C62B9">
        <w:rPr>
          <w:sz w:val="22"/>
          <w:szCs w:val="22"/>
        </w:rPr>
        <w:t>national business</w:t>
      </w:r>
      <w:r w:rsidR="009925A1" w:rsidRPr="002C62B9">
        <w:rPr>
          <w:sz w:val="22"/>
          <w:szCs w:val="22"/>
        </w:rPr>
        <w:t xml:space="preserve">, guided by </w:t>
      </w:r>
      <w:r w:rsidR="00D257E1" w:rsidRPr="002C62B9">
        <w:rPr>
          <w:sz w:val="22"/>
          <w:szCs w:val="22"/>
        </w:rPr>
        <w:t>its</w:t>
      </w:r>
      <w:r w:rsidR="009925A1" w:rsidRPr="002C62B9">
        <w:rPr>
          <w:sz w:val="22"/>
          <w:szCs w:val="22"/>
        </w:rPr>
        <w:t xml:space="preserve"> </w:t>
      </w:r>
      <w:r w:rsidR="00D257E1" w:rsidRPr="002C62B9">
        <w:rPr>
          <w:sz w:val="22"/>
          <w:szCs w:val="22"/>
        </w:rPr>
        <w:t>c</w:t>
      </w:r>
      <w:r w:rsidR="009925A1" w:rsidRPr="002C62B9">
        <w:rPr>
          <w:sz w:val="22"/>
          <w:szCs w:val="22"/>
        </w:rPr>
        <w:t xml:space="preserve">ore </w:t>
      </w:r>
      <w:r w:rsidR="00D257E1" w:rsidRPr="002C62B9">
        <w:rPr>
          <w:sz w:val="22"/>
          <w:szCs w:val="22"/>
        </w:rPr>
        <w:t>v</w:t>
      </w:r>
      <w:r w:rsidR="009925A1" w:rsidRPr="002C62B9">
        <w:rPr>
          <w:sz w:val="22"/>
          <w:szCs w:val="22"/>
        </w:rPr>
        <w:t xml:space="preserve">alues, which are central to </w:t>
      </w:r>
      <w:r w:rsidR="00D257E1" w:rsidRPr="002C62B9">
        <w:rPr>
          <w:sz w:val="22"/>
          <w:szCs w:val="22"/>
        </w:rPr>
        <w:t xml:space="preserve">the </w:t>
      </w:r>
      <w:r w:rsidR="00297149" w:rsidRPr="002C62B9">
        <w:rPr>
          <w:sz w:val="22"/>
          <w:szCs w:val="22"/>
        </w:rPr>
        <w:t>organization’s culture</w:t>
      </w:r>
      <w:r w:rsidR="009925A1" w:rsidRPr="002C62B9">
        <w:rPr>
          <w:sz w:val="22"/>
          <w:szCs w:val="22"/>
        </w:rPr>
        <w:t xml:space="preserve">. Over the past </w:t>
      </w:r>
      <w:r w:rsidR="00CD68AD" w:rsidRPr="002C62B9">
        <w:rPr>
          <w:sz w:val="22"/>
          <w:szCs w:val="22"/>
        </w:rPr>
        <w:t>decade, Asfalis</w:t>
      </w:r>
      <w:r w:rsidR="000015CC" w:rsidRPr="002C62B9">
        <w:rPr>
          <w:sz w:val="22"/>
          <w:szCs w:val="22"/>
        </w:rPr>
        <w:t xml:space="preserve"> Advisors</w:t>
      </w:r>
      <w:r w:rsidR="00FF6F56" w:rsidRPr="002C62B9">
        <w:rPr>
          <w:sz w:val="22"/>
          <w:szCs w:val="22"/>
        </w:rPr>
        <w:t xml:space="preserve"> ha</w:t>
      </w:r>
      <w:r w:rsidR="003C3A1F" w:rsidRPr="002C62B9">
        <w:rPr>
          <w:sz w:val="22"/>
          <w:szCs w:val="22"/>
        </w:rPr>
        <w:t>s</w:t>
      </w:r>
      <w:r w:rsidR="009925A1" w:rsidRPr="002C62B9">
        <w:rPr>
          <w:sz w:val="22"/>
          <w:szCs w:val="22"/>
        </w:rPr>
        <w:t xml:space="preserve"> achieved notable milestones, including:</w:t>
      </w:r>
    </w:p>
    <w:p w14:paraId="78DC11A4" w14:textId="77777777" w:rsidR="009925A1" w:rsidRPr="002C62B9" w:rsidRDefault="009925A1" w:rsidP="009925A1">
      <w:pPr>
        <w:numPr>
          <w:ilvl w:val="0"/>
          <w:numId w:val="3"/>
        </w:numPr>
        <w:rPr>
          <w:sz w:val="22"/>
          <w:szCs w:val="22"/>
        </w:rPr>
      </w:pPr>
      <w:r w:rsidRPr="002C62B9">
        <w:rPr>
          <w:sz w:val="22"/>
          <w:szCs w:val="22"/>
        </w:rPr>
        <w:t>2023 - Graduated from the Charlotte Entrepreneur Organization Accelerator (EOA)</w:t>
      </w:r>
    </w:p>
    <w:p w14:paraId="2D9DBEAF" w14:textId="376AAAE0" w:rsidR="009925A1" w:rsidRPr="002C62B9" w:rsidRDefault="009925A1" w:rsidP="009925A1">
      <w:pPr>
        <w:numPr>
          <w:ilvl w:val="0"/>
          <w:numId w:val="3"/>
        </w:numPr>
        <w:rPr>
          <w:sz w:val="22"/>
          <w:szCs w:val="22"/>
        </w:rPr>
      </w:pPr>
      <w:r w:rsidRPr="002C62B9">
        <w:rPr>
          <w:sz w:val="22"/>
          <w:szCs w:val="22"/>
        </w:rPr>
        <w:t xml:space="preserve">2023 - Launched the Resilience Leadership Academy (RLA), featuring participants from the Mecklenburg </w:t>
      </w:r>
      <w:r w:rsidR="003032A4" w:rsidRPr="002C62B9">
        <w:rPr>
          <w:sz w:val="22"/>
          <w:szCs w:val="22"/>
        </w:rPr>
        <w:t xml:space="preserve">County </w:t>
      </w:r>
      <w:r w:rsidRPr="002C62B9">
        <w:rPr>
          <w:sz w:val="22"/>
          <w:szCs w:val="22"/>
        </w:rPr>
        <w:t xml:space="preserve">Sheriff's Department, Clemson University, and Mecklenburg </w:t>
      </w:r>
      <w:r w:rsidR="0026080F" w:rsidRPr="002C62B9">
        <w:rPr>
          <w:sz w:val="22"/>
          <w:szCs w:val="22"/>
        </w:rPr>
        <w:t xml:space="preserve">County </w:t>
      </w:r>
      <w:r w:rsidRPr="002C62B9">
        <w:rPr>
          <w:sz w:val="22"/>
          <w:szCs w:val="22"/>
        </w:rPr>
        <w:t>Alcohol</w:t>
      </w:r>
      <w:r w:rsidR="0026080F" w:rsidRPr="002C62B9">
        <w:rPr>
          <w:sz w:val="22"/>
          <w:szCs w:val="22"/>
        </w:rPr>
        <w:t>ic</w:t>
      </w:r>
      <w:r w:rsidRPr="002C62B9">
        <w:rPr>
          <w:sz w:val="22"/>
          <w:szCs w:val="22"/>
        </w:rPr>
        <w:t xml:space="preserve"> Beverage Control</w:t>
      </w:r>
      <w:r w:rsidR="00297149" w:rsidRPr="002C62B9">
        <w:rPr>
          <w:sz w:val="22"/>
          <w:szCs w:val="22"/>
        </w:rPr>
        <w:t xml:space="preserve"> </w:t>
      </w:r>
      <w:r w:rsidR="0026080F" w:rsidRPr="002C62B9">
        <w:rPr>
          <w:sz w:val="22"/>
          <w:szCs w:val="22"/>
        </w:rPr>
        <w:t>(ABC) Board</w:t>
      </w:r>
    </w:p>
    <w:p w14:paraId="290CCB11" w14:textId="5A80C552" w:rsidR="00297149" w:rsidRPr="002C62B9" w:rsidRDefault="00297149" w:rsidP="00297149">
      <w:pPr>
        <w:numPr>
          <w:ilvl w:val="0"/>
          <w:numId w:val="3"/>
        </w:numPr>
        <w:rPr>
          <w:sz w:val="22"/>
          <w:szCs w:val="22"/>
        </w:rPr>
      </w:pPr>
      <w:r w:rsidRPr="002C62B9">
        <w:rPr>
          <w:sz w:val="22"/>
          <w:szCs w:val="22"/>
        </w:rPr>
        <w:t xml:space="preserve">2021 - Awarded by Mecklenburg County &amp; the City of Charlotte as the </w:t>
      </w:r>
      <w:hyperlink r:id="rId7" w:history="1">
        <w:r w:rsidRPr="002C62B9">
          <w:rPr>
            <w:rStyle w:val="Hyperlink"/>
            <w:sz w:val="22"/>
            <w:szCs w:val="22"/>
          </w:rPr>
          <w:t>Small Business Enterprise of the Year</w:t>
        </w:r>
      </w:hyperlink>
    </w:p>
    <w:p w14:paraId="6D28B465" w14:textId="77777777" w:rsidR="00297149" w:rsidRPr="002C62B9" w:rsidRDefault="00297149" w:rsidP="00297149">
      <w:pPr>
        <w:numPr>
          <w:ilvl w:val="0"/>
          <w:numId w:val="3"/>
        </w:numPr>
        <w:rPr>
          <w:sz w:val="22"/>
          <w:szCs w:val="22"/>
        </w:rPr>
      </w:pPr>
      <w:r w:rsidRPr="002C62B9">
        <w:rPr>
          <w:sz w:val="22"/>
          <w:szCs w:val="22"/>
        </w:rPr>
        <w:t>2020 - Partnered with the City of Charlotte to provide training and coaching to 100+ small businesses impacted by COVID-19, which resulted in:</w:t>
      </w:r>
    </w:p>
    <w:p w14:paraId="4D9D83BF" w14:textId="77777777" w:rsidR="00297149" w:rsidRPr="002C62B9" w:rsidRDefault="00297149" w:rsidP="00297149">
      <w:pPr>
        <w:pStyle w:val="ListParagraph"/>
        <w:numPr>
          <w:ilvl w:val="1"/>
          <w:numId w:val="3"/>
        </w:numPr>
        <w:spacing w:line="259" w:lineRule="auto"/>
        <w:rPr>
          <w:sz w:val="22"/>
          <w:szCs w:val="22"/>
        </w:rPr>
      </w:pPr>
      <w:r w:rsidRPr="002C62B9">
        <w:rPr>
          <w:sz w:val="22"/>
          <w:szCs w:val="22"/>
        </w:rPr>
        <w:t>$435,498 contribution to local area GDP</w:t>
      </w:r>
      <w:r w:rsidRPr="002C62B9">
        <w:rPr>
          <w:rStyle w:val="FootnoteReference"/>
          <w:sz w:val="22"/>
          <w:szCs w:val="22"/>
        </w:rPr>
        <w:footnoteReference w:id="1"/>
      </w:r>
    </w:p>
    <w:p w14:paraId="2ED4165F" w14:textId="77777777" w:rsidR="00297149" w:rsidRPr="002C62B9" w:rsidRDefault="00297149" w:rsidP="00297149">
      <w:pPr>
        <w:pStyle w:val="ListParagraph"/>
        <w:numPr>
          <w:ilvl w:val="1"/>
          <w:numId w:val="3"/>
        </w:numPr>
        <w:spacing w:line="259" w:lineRule="auto"/>
        <w:rPr>
          <w:sz w:val="22"/>
          <w:szCs w:val="22"/>
        </w:rPr>
      </w:pPr>
      <w:r w:rsidRPr="002C62B9">
        <w:rPr>
          <w:sz w:val="22"/>
          <w:szCs w:val="22"/>
        </w:rPr>
        <w:t xml:space="preserve">5 Total Jobs supported in local area </w:t>
      </w:r>
    </w:p>
    <w:p w14:paraId="196B0824" w14:textId="77777777" w:rsidR="00297149" w:rsidRPr="002C62B9" w:rsidRDefault="00297149" w:rsidP="00297149">
      <w:pPr>
        <w:pStyle w:val="ListParagraph"/>
        <w:numPr>
          <w:ilvl w:val="1"/>
          <w:numId w:val="3"/>
        </w:numPr>
        <w:spacing w:line="259" w:lineRule="auto"/>
        <w:rPr>
          <w:sz w:val="22"/>
          <w:szCs w:val="22"/>
        </w:rPr>
      </w:pPr>
      <w:r w:rsidRPr="002C62B9">
        <w:rPr>
          <w:sz w:val="22"/>
          <w:szCs w:val="22"/>
        </w:rPr>
        <w:t xml:space="preserve">$324,269 in Labor Income for local area </w:t>
      </w:r>
    </w:p>
    <w:p w14:paraId="48FEAC67" w14:textId="03E78322" w:rsidR="00297149" w:rsidRPr="002C62B9" w:rsidRDefault="00297149" w:rsidP="00297149">
      <w:pPr>
        <w:pStyle w:val="ListParagraph"/>
        <w:numPr>
          <w:ilvl w:val="1"/>
          <w:numId w:val="3"/>
        </w:numPr>
        <w:spacing w:line="259" w:lineRule="auto"/>
        <w:rPr>
          <w:sz w:val="22"/>
          <w:szCs w:val="22"/>
        </w:rPr>
      </w:pPr>
      <w:r w:rsidRPr="002C62B9">
        <w:rPr>
          <w:sz w:val="22"/>
          <w:szCs w:val="22"/>
        </w:rPr>
        <w:t xml:space="preserve">$79,125 in total Federal, State and Local Tax Revenue </w:t>
      </w:r>
    </w:p>
    <w:p w14:paraId="17A90E07" w14:textId="678210A0" w:rsidR="009925A1" w:rsidRPr="002C62B9" w:rsidRDefault="009925A1" w:rsidP="009925A1">
      <w:pPr>
        <w:numPr>
          <w:ilvl w:val="0"/>
          <w:numId w:val="3"/>
        </w:numPr>
        <w:rPr>
          <w:sz w:val="22"/>
          <w:szCs w:val="22"/>
        </w:rPr>
      </w:pPr>
      <w:r w:rsidRPr="002C62B9">
        <w:rPr>
          <w:sz w:val="22"/>
          <w:szCs w:val="22"/>
        </w:rPr>
        <w:lastRenderedPageBreak/>
        <w:t>20</w:t>
      </w:r>
      <w:r w:rsidR="00A92F9E" w:rsidRPr="002C62B9">
        <w:rPr>
          <w:sz w:val="22"/>
          <w:szCs w:val="22"/>
        </w:rPr>
        <w:t>18</w:t>
      </w:r>
      <w:r w:rsidRPr="002C62B9">
        <w:rPr>
          <w:sz w:val="22"/>
          <w:szCs w:val="22"/>
        </w:rPr>
        <w:t xml:space="preserve"> - Recognized by Acquisition International as the Best Female-Owned &amp; Operated Influential Businesswoman</w:t>
      </w:r>
    </w:p>
    <w:p w14:paraId="5D63EBD9" w14:textId="7BA13098" w:rsidR="009925A1" w:rsidRPr="002C62B9" w:rsidRDefault="009925A1" w:rsidP="009925A1">
      <w:pPr>
        <w:numPr>
          <w:ilvl w:val="0"/>
          <w:numId w:val="3"/>
        </w:numPr>
        <w:rPr>
          <w:sz w:val="22"/>
          <w:szCs w:val="22"/>
        </w:rPr>
      </w:pPr>
      <w:r w:rsidRPr="002C62B9">
        <w:rPr>
          <w:sz w:val="22"/>
          <w:szCs w:val="22"/>
        </w:rPr>
        <w:t>2018 - Completed the City Startup Labs Small Business Incubator</w:t>
      </w:r>
      <w:r w:rsidR="00AC52D7" w:rsidRPr="002C62B9">
        <w:rPr>
          <w:sz w:val="22"/>
          <w:szCs w:val="22"/>
        </w:rPr>
        <w:t xml:space="preserve"> program</w:t>
      </w:r>
    </w:p>
    <w:p w14:paraId="5D5BD426" w14:textId="1554AB17" w:rsidR="009925A1" w:rsidRPr="002C62B9" w:rsidRDefault="009925A1" w:rsidP="009925A1">
      <w:pPr>
        <w:numPr>
          <w:ilvl w:val="0"/>
          <w:numId w:val="3"/>
        </w:numPr>
        <w:rPr>
          <w:sz w:val="22"/>
          <w:szCs w:val="22"/>
        </w:rPr>
      </w:pPr>
      <w:r w:rsidRPr="002C62B9">
        <w:rPr>
          <w:sz w:val="22"/>
          <w:szCs w:val="22"/>
        </w:rPr>
        <w:t>2017 - Represented Charlotte, North Carolina at the Global Entrepreneurship Forum in Shenzhen, China</w:t>
      </w:r>
      <w:r w:rsidR="005521CB" w:rsidRPr="002C62B9">
        <w:rPr>
          <w:sz w:val="22"/>
          <w:szCs w:val="22"/>
        </w:rPr>
        <w:t xml:space="preserve"> as one of six entrepreneurs </w:t>
      </w:r>
    </w:p>
    <w:p w14:paraId="26E69A5C" w14:textId="2B064632" w:rsidR="009925A1" w:rsidRPr="002C62B9" w:rsidRDefault="009925A1" w:rsidP="009925A1">
      <w:pPr>
        <w:rPr>
          <w:sz w:val="22"/>
          <w:szCs w:val="22"/>
        </w:rPr>
      </w:pPr>
      <w:r w:rsidRPr="002C62B9">
        <w:rPr>
          <w:sz w:val="22"/>
          <w:szCs w:val="22"/>
        </w:rPr>
        <w:t xml:space="preserve">"As we reflect on our journey over the past ten years, we are deeply grateful for the unwavering support and trust of our clients, partners, and the community," said Vanessa Mathews, </w:t>
      </w:r>
      <w:r w:rsidR="00AE4603" w:rsidRPr="002C62B9">
        <w:rPr>
          <w:sz w:val="22"/>
          <w:szCs w:val="22"/>
        </w:rPr>
        <w:t>F</w:t>
      </w:r>
      <w:r w:rsidR="001C1E0A" w:rsidRPr="002C62B9">
        <w:rPr>
          <w:sz w:val="22"/>
          <w:szCs w:val="22"/>
        </w:rPr>
        <w:t>ounder and Chief Resilience Officer</w:t>
      </w:r>
      <w:r w:rsidRPr="002C62B9">
        <w:rPr>
          <w:sz w:val="22"/>
          <w:szCs w:val="22"/>
        </w:rPr>
        <w:t xml:space="preserve"> of Asfalis Advisors</w:t>
      </w:r>
      <w:r w:rsidR="00297149" w:rsidRPr="002C62B9">
        <w:rPr>
          <w:sz w:val="22"/>
          <w:szCs w:val="22"/>
        </w:rPr>
        <w:t>.” A</w:t>
      </w:r>
      <w:r w:rsidR="00DE362F" w:rsidRPr="002C62B9">
        <w:rPr>
          <w:sz w:val="22"/>
          <w:szCs w:val="22"/>
        </w:rPr>
        <w:t xml:space="preserve"> key part of our growth over the past 10 years has included a fully remote workforce</w:t>
      </w:r>
      <w:r w:rsidR="00C60A6E" w:rsidRPr="002C62B9">
        <w:rPr>
          <w:sz w:val="22"/>
          <w:szCs w:val="22"/>
        </w:rPr>
        <w:t xml:space="preserve"> and a team footprint across every time zone in the United States</w:t>
      </w:r>
      <w:r w:rsidR="002F6067">
        <w:rPr>
          <w:sz w:val="22"/>
          <w:szCs w:val="22"/>
        </w:rPr>
        <w:t>,</w:t>
      </w:r>
      <w:r w:rsidR="00C60A6E" w:rsidRPr="002C62B9">
        <w:rPr>
          <w:sz w:val="22"/>
          <w:szCs w:val="22"/>
        </w:rPr>
        <w:t xml:space="preserve"> and three team </w:t>
      </w:r>
      <w:r w:rsidR="00F40373" w:rsidRPr="002C62B9">
        <w:rPr>
          <w:sz w:val="22"/>
          <w:szCs w:val="22"/>
        </w:rPr>
        <w:t>members across Africa and Brazil</w:t>
      </w:r>
      <w:r w:rsidR="00025DE4" w:rsidRPr="002C62B9">
        <w:rPr>
          <w:sz w:val="22"/>
          <w:szCs w:val="22"/>
        </w:rPr>
        <w:t>. To continue our growth and impact, w</w:t>
      </w:r>
      <w:r w:rsidR="00F40373" w:rsidRPr="002C62B9">
        <w:rPr>
          <w:sz w:val="22"/>
          <w:szCs w:val="22"/>
        </w:rPr>
        <w:t xml:space="preserve">e </w:t>
      </w:r>
      <w:r w:rsidR="00297149" w:rsidRPr="002C62B9">
        <w:rPr>
          <w:sz w:val="22"/>
          <w:szCs w:val="22"/>
        </w:rPr>
        <w:t>are thrilled</w:t>
      </w:r>
      <w:r w:rsidRPr="002C62B9">
        <w:rPr>
          <w:sz w:val="22"/>
          <w:szCs w:val="22"/>
        </w:rPr>
        <w:t xml:space="preserve"> to announce our plan to </w:t>
      </w:r>
      <w:r w:rsidR="000610E5" w:rsidRPr="002C62B9">
        <w:rPr>
          <w:sz w:val="22"/>
          <w:szCs w:val="22"/>
        </w:rPr>
        <w:t xml:space="preserve">continue </w:t>
      </w:r>
      <w:r w:rsidRPr="002C62B9">
        <w:rPr>
          <w:sz w:val="22"/>
          <w:szCs w:val="22"/>
        </w:rPr>
        <w:t>creat</w:t>
      </w:r>
      <w:r w:rsidR="000610E5" w:rsidRPr="002C62B9">
        <w:rPr>
          <w:sz w:val="22"/>
          <w:szCs w:val="22"/>
        </w:rPr>
        <w:t>ing</w:t>
      </w:r>
      <w:r w:rsidRPr="002C62B9">
        <w:rPr>
          <w:sz w:val="22"/>
          <w:szCs w:val="22"/>
        </w:rPr>
        <w:t xml:space="preserve"> new job opportunities</w:t>
      </w:r>
      <w:r w:rsidR="00B13457" w:rsidRPr="002C62B9">
        <w:rPr>
          <w:sz w:val="22"/>
          <w:szCs w:val="22"/>
        </w:rPr>
        <w:t xml:space="preserve"> in the Charlotte metro area</w:t>
      </w:r>
      <w:r w:rsidR="00697CD5" w:rsidRPr="002C62B9">
        <w:rPr>
          <w:sz w:val="22"/>
          <w:szCs w:val="22"/>
        </w:rPr>
        <w:t xml:space="preserve"> to support our clients</w:t>
      </w:r>
      <w:r w:rsidR="00831E7A" w:rsidRPr="002C62B9">
        <w:rPr>
          <w:sz w:val="22"/>
          <w:szCs w:val="22"/>
        </w:rPr>
        <w:t xml:space="preserve"> in the future</w:t>
      </w:r>
      <w:r w:rsidRPr="002C62B9">
        <w:rPr>
          <w:sz w:val="22"/>
          <w:szCs w:val="22"/>
        </w:rPr>
        <w:t>."</w:t>
      </w:r>
    </w:p>
    <w:p w14:paraId="17584CCB" w14:textId="7E9CFA5A" w:rsidR="009925A1" w:rsidRPr="002C62B9" w:rsidRDefault="009D0BFC" w:rsidP="009925A1">
      <w:pPr>
        <w:rPr>
          <w:sz w:val="22"/>
          <w:szCs w:val="22"/>
        </w:rPr>
      </w:pPr>
      <w:r w:rsidRPr="002C62B9">
        <w:rPr>
          <w:sz w:val="22"/>
          <w:szCs w:val="22"/>
        </w:rPr>
        <w:t>Beyond the Resilience Leadership Academy</w:t>
      </w:r>
      <w:r w:rsidR="002C62B9" w:rsidRPr="002C62B9">
        <w:rPr>
          <w:sz w:val="22"/>
          <w:szCs w:val="22"/>
        </w:rPr>
        <w:t xml:space="preserve"> ™</w:t>
      </w:r>
      <w:r w:rsidRPr="002C62B9">
        <w:rPr>
          <w:sz w:val="22"/>
          <w:szCs w:val="22"/>
        </w:rPr>
        <w:t xml:space="preserve">, Asfalis Advisors is committed to </w:t>
      </w:r>
      <w:r w:rsidR="009925A1" w:rsidRPr="002C62B9">
        <w:rPr>
          <w:sz w:val="22"/>
          <w:szCs w:val="22"/>
        </w:rPr>
        <w:t>creat</w:t>
      </w:r>
      <w:r w:rsidRPr="002C62B9">
        <w:rPr>
          <w:sz w:val="22"/>
          <w:szCs w:val="22"/>
        </w:rPr>
        <w:t xml:space="preserve">ing </w:t>
      </w:r>
      <w:r w:rsidR="00030607" w:rsidRPr="002C62B9">
        <w:rPr>
          <w:sz w:val="22"/>
          <w:szCs w:val="22"/>
        </w:rPr>
        <w:t xml:space="preserve">six </w:t>
      </w:r>
      <w:r w:rsidRPr="002C62B9">
        <w:rPr>
          <w:sz w:val="22"/>
          <w:szCs w:val="22"/>
        </w:rPr>
        <w:t xml:space="preserve">new </w:t>
      </w:r>
      <w:r w:rsidR="009925A1" w:rsidRPr="002C62B9">
        <w:rPr>
          <w:sz w:val="22"/>
          <w:szCs w:val="22"/>
        </w:rPr>
        <w:t xml:space="preserve">positions </w:t>
      </w:r>
      <w:r w:rsidRPr="002C62B9">
        <w:rPr>
          <w:sz w:val="22"/>
          <w:szCs w:val="22"/>
        </w:rPr>
        <w:t xml:space="preserve">that </w:t>
      </w:r>
      <w:r w:rsidR="009925A1" w:rsidRPr="002C62B9">
        <w:rPr>
          <w:sz w:val="22"/>
          <w:szCs w:val="22"/>
        </w:rPr>
        <w:t xml:space="preserve">will encompass various departments, including Finance, Human Resources, Project Management, Business Resilience, and Information Technology, </w:t>
      </w:r>
      <w:r w:rsidR="00007A39" w:rsidRPr="002C62B9">
        <w:rPr>
          <w:sz w:val="22"/>
          <w:szCs w:val="22"/>
        </w:rPr>
        <w:t>and will</w:t>
      </w:r>
      <w:r w:rsidR="009925A1" w:rsidRPr="002C62B9">
        <w:rPr>
          <w:sz w:val="22"/>
          <w:szCs w:val="22"/>
        </w:rPr>
        <w:t xml:space="preserve"> </w:t>
      </w:r>
      <w:r w:rsidR="00007A39" w:rsidRPr="002C62B9">
        <w:rPr>
          <w:sz w:val="22"/>
          <w:szCs w:val="22"/>
        </w:rPr>
        <w:t>contribute</w:t>
      </w:r>
      <w:r w:rsidR="009925A1" w:rsidRPr="002C62B9">
        <w:rPr>
          <w:sz w:val="22"/>
          <w:szCs w:val="22"/>
        </w:rPr>
        <w:t xml:space="preserve"> over $600,000 in gross salaries to the local workforce. </w:t>
      </w:r>
    </w:p>
    <w:p w14:paraId="3186BED2" w14:textId="7C9A0A9D" w:rsidR="009925A1" w:rsidRPr="002C62B9" w:rsidRDefault="009925A1" w:rsidP="009925A1">
      <w:pPr>
        <w:rPr>
          <w:sz w:val="22"/>
          <w:szCs w:val="22"/>
        </w:rPr>
      </w:pPr>
      <w:r w:rsidRPr="002C62B9">
        <w:rPr>
          <w:sz w:val="22"/>
          <w:szCs w:val="22"/>
        </w:rPr>
        <w:t>To celebrate th</w:t>
      </w:r>
      <w:r w:rsidR="00B207ED" w:rsidRPr="002C62B9">
        <w:rPr>
          <w:sz w:val="22"/>
          <w:szCs w:val="22"/>
        </w:rPr>
        <w:t xml:space="preserve">e </w:t>
      </w:r>
      <w:r w:rsidR="002A0FEE" w:rsidRPr="002C62B9">
        <w:rPr>
          <w:sz w:val="22"/>
          <w:szCs w:val="22"/>
        </w:rPr>
        <w:t>10-year</w:t>
      </w:r>
      <w:r w:rsidR="00297149" w:rsidRPr="002C62B9">
        <w:rPr>
          <w:sz w:val="22"/>
          <w:szCs w:val="22"/>
        </w:rPr>
        <w:t xml:space="preserve"> anniversary</w:t>
      </w:r>
      <w:r w:rsidRPr="002C62B9">
        <w:rPr>
          <w:sz w:val="22"/>
          <w:szCs w:val="22"/>
        </w:rPr>
        <w:t xml:space="preserve"> and the launch of the job creation initiative, Asfalis Advisors will host an exclusive event on </w:t>
      </w:r>
      <w:r w:rsidRPr="002C62B9">
        <w:rPr>
          <w:b/>
          <w:bCs/>
          <w:sz w:val="22"/>
          <w:szCs w:val="22"/>
        </w:rPr>
        <w:t>October 18th, 2024</w:t>
      </w:r>
      <w:r w:rsidRPr="002C62B9">
        <w:rPr>
          <w:sz w:val="22"/>
          <w:szCs w:val="22"/>
        </w:rPr>
        <w:t xml:space="preserve">, at the Dubois Center at UNC Charlotte Center City. The event </w:t>
      </w:r>
      <w:r w:rsidR="0008224A" w:rsidRPr="002C62B9">
        <w:rPr>
          <w:sz w:val="22"/>
          <w:szCs w:val="22"/>
        </w:rPr>
        <w:t>is</w:t>
      </w:r>
      <w:r w:rsidRPr="002C62B9">
        <w:rPr>
          <w:sz w:val="22"/>
          <w:szCs w:val="22"/>
        </w:rPr>
        <w:t xml:space="preserve"> a private business cocktail reception, offering attendees the opportunity to learn more about the company’s future initiatives and meet the team</w:t>
      </w:r>
      <w:r w:rsidR="00CA1CB1" w:rsidRPr="002C62B9">
        <w:rPr>
          <w:sz w:val="22"/>
          <w:szCs w:val="22"/>
        </w:rPr>
        <w:t xml:space="preserve"> and clients</w:t>
      </w:r>
      <w:r w:rsidRPr="002C62B9">
        <w:rPr>
          <w:sz w:val="22"/>
          <w:szCs w:val="22"/>
        </w:rPr>
        <w:t xml:space="preserve"> driving its success.</w:t>
      </w:r>
    </w:p>
    <w:p w14:paraId="1953452D" w14:textId="424137A9" w:rsidR="009925A1" w:rsidRPr="002C62B9" w:rsidRDefault="009925A1" w:rsidP="009925A1">
      <w:pPr>
        <w:rPr>
          <w:sz w:val="22"/>
          <w:szCs w:val="22"/>
        </w:rPr>
      </w:pPr>
      <w:r w:rsidRPr="002C62B9">
        <w:rPr>
          <w:sz w:val="22"/>
          <w:szCs w:val="22"/>
        </w:rPr>
        <w:t xml:space="preserve">For more information about Asfalis Advisors, the anniversary celebration, or upcoming job opportunities, please visit </w:t>
      </w:r>
      <w:hyperlink r:id="rId8" w:tgtFrame="_new" w:history="1">
        <w:r w:rsidRPr="002C62B9">
          <w:rPr>
            <w:rStyle w:val="Hyperlink"/>
            <w:sz w:val="22"/>
            <w:szCs w:val="22"/>
          </w:rPr>
          <w:t>www.asfalisadvisors.com</w:t>
        </w:r>
      </w:hyperlink>
      <w:r w:rsidRPr="002C62B9">
        <w:rPr>
          <w:sz w:val="22"/>
          <w:szCs w:val="22"/>
        </w:rPr>
        <w:t xml:space="preserve"> or contact </w:t>
      </w:r>
      <w:hyperlink r:id="rId9" w:history="1">
        <w:r w:rsidR="002329D2" w:rsidRPr="002C62B9">
          <w:rPr>
            <w:rStyle w:val="Hyperlink"/>
            <w:sz w:val="22"/>
            <w:szCs w:val="22"/>
          </w:rPr>
          <w:t>celebrating10@asfalisadvisors.com</w:t>
        </w:r>
      </w:hyperlink>
      <w:r w:rsidR="002329D2" w:rsidRPr="002C62B9">
        <w:rPr>
          <w:sz w:val="22"/>
          <w:szCs w:val="22"/>
        </w:rPr>
        <w:t xml:space="preserve">. </w:t>
      </w:r>
    </w:p>
    <w:p w14:paraId="2A917C62" w14:textId="77777777" w:rsidR="009925A1" w:rsidRPr="002C62B9" w:rsidRDefault="009925A1" w:rsidP="009925A1">
      <w:pPr>
        <w:rPr>
          <w:sz w:val="22"/>
          <w:szCs w:val="22"/>
        </w:rPr>
      </w:pPr>
      <w:r w:rsidRPr="002C62B9">
        <w:rPr>
          <w:sz w:val="22"/>
          <w:szCs w:val="22"/>
        </w:rPr>
        <w:t>About Asfalis Advisors</w:t>
      </w:r>
    </w:p>
    <w:p w14:paraId="2A5D7573" w14:textId="0ECD9F40" w:rsidR="009925A1" w:rsidRPr="002C62B9" w:rsidRDefault="009925A1" w:rsidP="009925A1">
      <w:pPr>
        <w:rPr>
          <w:sz w:val="22"/>
          <w:szCs w:val="22"/>
        </w:rPr>
      </w:pPr>
      <w:r w:rsidRPr="002C62B9">
        <w:rPr>
          <w:sz w:val="22"/>
          <w:szCs w:val="22"/>
        </w:rPr>
        <w:t xml:space="preserve">Asfalis Advisors </w:t>
      </w:r>
      <w:r w:rsidR="00C86A46" w:rsidRPr="002C62B9">
        <w:rPr>
          <w:sz w:val="22"/>
          <w:szCs w:val="22"/>
        </w:rPr>
        <w:t>is</w:t>
      </w:r>
      <w:r w:rsidR="00DA32B0" w:rsidRPr="002C62B9">
        <w:rPr>
          <w:sz w:val="22"/>
          <w:szCs w:val="22"/>
        </w:rPr>
        <w:t xml:space="preserve"> a professional</w:t>
      </w:r>
      <w:r w:rsidRPr="002C62B9">
        <w:rPr>
          <w:sz w:val="22"/>
          <w:szCs w:val="22"/>
        </w:rPr>
        <w:t xml:space="preserve"> services</w:t>
      </w:r>
      <w:r w:rsidR="00DA32B0" w:rsidRPr="002C62B9">
        <w:rPr>
          <w:sz w:val="22"/>
          <w:szCs w:val="22"/>
        </w:rPr>
        <w:t xml:space="preserve"> company</w:t>
      </w:r>
      <w:r w:rsidRPr="002C62B9">
        <w:rPr>
          <w:sz w:val="22"/>
          <w:szCs w:val="22"/>
        </w:rPr>
        <w:t xml:space="preserve">, </w:t>
      </w:r>
      <w:r w:rsidR="00267B5E" w:rsidRPr="002C62B9">
        <w:rPr>
          <w:sz w:val="22"/>
          <w:szCs w:val="22"/>
        </w:rPr>
        <w:t>committe</w:t>
      </w:r>
      <w:r w:rsidR="003A1710" w:rsidRPr="002C62B9">
        <w:rPr>
          <w:sz w:val="22"/>
          <w:szCs w:val="22"/>
        </w:rPr>
        <w:t>d to helping organizations prepare, respond and recover from disruptions</w:t>
      </w:r>
      <w:r w:rsidR="00FB0E4C" w:rsidRPr="002C62B9">
        <w:rPr>
          <w:sz w:val="22"/>
          <w:szCs w:val="22"/>
        </w:rPr>
        <w:t>.</w:t>
      </w:r>
      <w:r w:rsidR="003A1710" w:rsidRPr="002C62B9">
        <w:rPr>
          <w:sz w:val="22"/>
          <w:szCs w:val="22"/>
        </w:rPr>
        <w:t xml:space="preserve"> </w:t>
      </w:r>
      <w:r w:rsidR="00FB0E4C" w:rsidRPr="002C62B9">
        <w:rPr>
          <w:sz w:val="22"/>
          <w:szCs w:val="22"/>
        </w:rPr>
        <w:t>Asfalis</w:t>
      </w:r>
      <w:r w:rsidR="00DA32B0" w:rsidRPr="002C62B9">
        <w:rPr>
          <w:sz w:val="22"/>
          <w:szCs w:val="22"/>
        </w:rPr>
        <w:t xml:space="preserve"> specializes in crisis management</w:t>
      </w:r>
      <w:r w:rsidR="00DC233C" w:rsidRPr="002C62B9">
        <w:rPr>
          <w:sz w:val="22"/>
          <w:szCs w:val="22"/>
        </w:rPr>
        <w:t>, business resilience, and physical security solutions</w:t>
      </w:r>
      <w:r w:rsidR="00FB0E4C" w:rsidRPr="002C62B9">
        <w:rPr>
          <w:sz w:val="22"/>
          <w:szCs w:val="22"/>
        </w:rPr>
        <w:t>, and offers five primar</w:t>
      </w:r>
      <w:r w:rsidR="00334286" w:rsidRPr="002C62B9">
        <w:rPr>
          <w:sz w:val="22"/>
          <w:szCs w:val="22"/>
        </w:rPr>
        <w:t xml:space="preserve">y core services: assessments and audits, </w:t>
      </w:r>
      <w:r w:rsidR="0036781F" w:rsidRPr="002C62B9">
        <w:rPr>
          <w:sz w:val="22"/>
          <w:szCs w:val="22"/>
        </w:rPr>
        <w:t>risk and emergency planning, training and development</w:t>
      </w:r>
      <w:r w:rsidR="00B74E9D" w:rsidRPr="002C62B9">
        <w:rPr>
          <w:sz w:val="22"/>
          <w:szCs w:val="22"/>
        </w:rPr>
        <w:t>, thought leadership</w:t>
      </w:r>
      <w:r w:rsidR="0035582B" w:rsidRPr="002C62B9">
        <w:rPr>
          <w:sz w:val="22"/>
          <w:szCs w:val="22"/>
        </w:rPr>
        <w:t>,</w:t>
      </w:r>
      <w:r w:rsidR="00B74E9D" w:rsidRPr="002C62B9">
        <w:rPr>
          <w:sz w:val="22"/>
          <w:szCs w:val="22"/>
        </w:rPr>
        <w:t xml:space="preserve"> and security (physical and cyber).</w:t>
      </w:r>
    </w:p>
    <w:p w14:paraId="5E6F78F1" w14:textId="0AA8D943" w:rsidR="009925A1" w:rsidRPr="002C62B9" w:rsidRDefault="00220043" w:rsidP="009925A1">
      <w:pPr>
        <w:rPr>
          <w:sz w:val="22"/>
          <w:szCs w:val="22"/>
        </w:rPr>
      </w:pPr>
      <w:r w:rsidRPr="002C62B9">
        <w:rPr>
          <w:sz w:val="22"/>
          <w:szCs w:val="22"/>
        </w:rPr>
        <w:t>Some of</w:t>
      </w:r>
      <w:r w:rsidR="00003ED2" w:rsidRPr="002C62B9">
        <w:rPr>
          <w:sz w:val="22"/>
          <w:szCs w:val="22"/>
        </w:rPr>
        <w:t xml:space="preserve"> </w:t>
      </w:r>
      <w:r w:rsidR="00EF1407" w:rsidRPr="002C62B9">
        <w:rPr>
          <w:sz w:val="22"/>
          <w:szCs w:val="22"/>
        </w:rPr>
        <w:t>Asfalis’ n</w:t>
      </w:r>
      <w:r w:rsidR="009925A1" w:rsidRPr="002C62B9">
        <w:rPr>
          <w:sz w:val="22"/>
          <w:szCs w:val="22"/>
        </w:rPr>
        <w:t>otable</w:t>
      </w:r>
      <w:r w:rsidR="0084270D" w:rsidRPr="002C62B9">
        <w:rPr>
          <w:sz w:val="22"/>
          <w:szCs w:val="22"/>
        </w:rPr>
        <w:t xml:space="preserve"> partner and client</w:t>
      </w:r>
      <w:r w:rsidR="009925A1" w:rsidRPr="002C62B9">
        <w:rPr>
          <w:sz w:val="22"/>
          <w:szCs w:val="22"/>
        </w:rPr>
        <w:t xml:space="preserve"> organizations </w:t>
      </w:r>
      <w:r w:rsidR="00EF1407" w:rsidRPr="002C62B9">
        <w:rPr>
          <w:sz w:val="22"/>
          <w:szCs w:val="22"/>
        </w:rPr>
        <w:t>include</w:t>
      </w:r>
      <w:r w:rsidR="00721E5F" w:rsidRPr="002C62B9">
        <w:rPr>
          <w:sz w:val="22"/>
          <w:szCs w:val="22"/>
        </w:rPr>
        <w:t>s</w:t>
      </w:r>
      <w:r w:rsidR="009925A1" w:rsidRPr="002C62B9">
        <w:rPr>
          <w:sz w:val="22"/>
          <w:szCs w:val="22"/>
        </w:rPr>
        <w:t xml:space="preserve"> Charlotte Douglas International Airport, Vaya Health, Miami-Dade College, </w:t>
      </w:r>
      <w:r w:rsidR="009F0BEF" w:rsidRPr="002C62B9">
        <w:rPr>
          <w:sz w:val="22"/>
          <w:szCs w:val="22"/>
        </w:rPr>
        <w:t>Ci</w:t>
      </w:r>
      <w:r w:rsidR="00465924" w:rsidRPr="002C62B9">
        <w:rPr>
          <w:sz w:val="22"/>
          <w:szCs w:val="22"/>
        </w:rPr>
        <w:t xml:space="preserve">ty of Charlotte, and more. </w:t>
      </w:r>
      <w:r w:rsidR="00465924" w:rsidRPr="002C62B9" w:rsidDel="00465924">
        <w:rPr>
          <w:sz w:val="22"/>
          <w:szCs w:val="22"/>
        </w:rPr>
        <w:t xml:space="preserve"> </w:t>
      </w:r>
    </w:p>
    <w:p w14:paraId="3589DF7B" w14:textId="5C12A952" w:rsidR="009819F9" w:rsidRPr="002C62B9" w:rsidRDefault="009819F9" w:rsidP="009925A1">
      <w:pPr>
        <w:rPr>
          <w:sz w:val="22"/>
          <w:szCs w:val="22"/>
        </w:rPr>
      </w:pPr>
    </w:p>
    <w:sectPr w:rsidR="009819F9" w:rsidRPr="002C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A175" w14:textId="77777777" w:rsidR="00B15EFB" w:rsidRDefault="00B15EFB" w:rsidP="00297149">
      <w:pPr>
        <w:spacing w:after="0" w:line="240" w:lineRule="auto"/>
      </w:pPr>
      <w:r>
        <w:separator/>
      </w:r>
    </w:p>
  </w:endnote>
  <w:endnote w:type="continuationSeparator" w:id="0">
    <w:p w14:paraId="0A783A72" w14:textId="77777777" w:rsidR="00B15EFB" w:rsidRDefault="00B15EFB" w:rsidP="0029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B858" w14:textId="77777777" w:rsidR="00B15EFB" w:rsidRDefault="00B15EFB" w:rsidP="00297149">
      <w:pPr>
        <w:spacing w:after="0" w:line="240" w:lineRule="auto"/>
      </w:pPr>
      <w:r>
        <w:separator/>
      </w:r>
    </w:p>
  </w:footnote>
  <w:footnote w:type="continuationSeparator" w:id="0">
    <w:p w14:paraId="24D74F6B" w14:textId="77777777" w:rsidR="00B15EFB" w:rsidRDefault="00B15EFB" w:rsidP="00297149">
      <w:pPr>
        <w:spacing w:after="0" w:line="240" w:lineRule="auto"/>
      </w:pPr>
      <w:r>
        <w:continuationSeparator/>
      </w:r>
    </w:p>
  </w:footnote>
  <w:footnote w:id="1">
    <w:p w14:paraId="133E8D5D" w14:textId="77777777" w:rsidR="00297149" w:rsidRDefault="00297149" w:rsidP="00297149">
      <w:pPr>
        <w:pStyle w:val="FootnoteText"/>
      </w:pPr>
      <w:r>
        <w:rPr>
          <w:rStyle w:val="FootnoteReference"/>
        </w:rPr>
        <w:footnoteRef/>
      </w:r>
      <w:r>
        <w:t xml:space="preserve"> Local area is defined as Mecklenburg County.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4664"/>
    <w:multiLevelType w:val="hybridMultilevel"/>
    <w:tmpl w:val="6196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53F1"/>
    <w:multiLevelType w:val="hybridMultilevel"/>
    <w:tmpl w:val="329A9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73A10"/>
    <w:multiLevelType w:val="multilevel"/>
    <w:tmpl w:val="A7C0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63565"/>
    <w:multiLevelType w:val="multilevel"/>
    <w:tmpl w:val="1DBE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066004">
    <w:abstractNumId w:val="1"/>
  </w:num>
  <w:num w:numId="2" w16cid:durableId="194852768">
    <w:abstractNumId w:val="3"/>
  </w:num>
  <w:num w:numId="3" w16cid:durableId="1621448223">
    <w:abstractNumId w:val="2"/>
  </w:num>
  <w:num w:numId="4" w16cid:durableId="193941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49"/>
    <w:rsid w:val="000015CC"/>
    <w:rsid w:val="00003ED2"/>
    <w:rsid w:val="00007A39"/>
    <w:rsid w:val="00013962"/>
    <w:rsid w:val="00025DE4"/>
    <w:rsid w:val="00030607"/>
    <w:rsid w:val="000610E5"/>
    <w:rsid w:val="0008224A"/>
    <w:rsid w:val="00083E15"/>
    <w:rsid w:val="0011177B"/>
    <w:rsid w:val="00146382"/>
    <w:rsid w:val="00173025"/>
    <w:rsid w:val="001C1E0A"/>
    <w:rsid w:val="001C3B82"/>
    <w:rsid w:val="001C5DC4"/>
    <w:rsid w:val="001D424E"/>
    <w:rsid w:val="0021355E"/>
    <w:rsid w:val="00220043"/>
    <w:rsid w:val="002329D2"/>
    <w:rsid w:val="002340D4"/>
    <w:rsid w:val="0026080F"/>
    <w:rsid w:val="00267B5E"/>
    <w:rsid w:val="002948B5"/>
    <w:rsid w:val="00297149"/>
    <w:rsid w:val="002A0FEE"/>
    <w:rsid w:val="002C62B9"/>
    <w:rsid w:val="002D6431"/>
    <w:rsid w:val="002F6067"/>
    <w:rsid w:val="003032A4"/>
    <w:rsid w:val="0031431E"/>
    <w:rsid w:val="0031754A"/>
    <w:rsid w:val="00322329"/>
    <w:rsid w:val="00334286"/>
    <w:rsid w:val="003519D2"/>
    <w:rsid w:val="0035582B"/>
    <w:rsid w:val="0036781F"/>
    <w:rsid w:val="00376C3D"/>
    <w:rsid w:val="003A1091"/>
    <w:rsid w:val="003A1710"/>
    <w:rsid w:val="003B2026"/>
    <w:rsid w:val="003C3A1F"/>
    <w:rsid w:val="003F089B"/>
    <w:rsid w:val="00411A50"/>
    <w:rsid w:val="004458D5"/>
    <w:rsid w:val="00465924"/>
    <w:rsid w:val="00490C02"/>
    <w:rsid w:val="004A2645"/>
    <w:rsid w:val="004B07FF"/>
    <w:rsid w:val="00521D7D"/>
    <w:rsid w:val="00531E76"/>
    <w:rsid w:val="00534618"/>
    <w:rsid w:val="00534FC8"/>
    <w:rsid w:val="005521CB"/>
    <w:rsid w:val="005D5B7D"/>
    <w:rsid w:val="005E303D"/>
    <w:rsid w:val="00636818"/>
    <w:rsid w:val="00667EBD"/>
    <w:rsid w:val="00676ED3"/>
    <w:rsid w:val="00681499"/>
    <w:rsid w:val="006959A9"/>
    <w:rsid w:val="00696552"/>
    <w:rsid w:val="00697CD5"/>
    <w:rsid w:val="006B312E"/>
    <w:rsid w:val="006B32B1"/>
    <w:rsid w:val="006F059C"/>
    <w:rsid w:val="006F4807"/>
    <w:rsid w:val="00721E5F"/>
    <w:rsid w:val="00743F40"/>
    <w:rsid w:val="00776355"/>
    <w:rsid w:val="007863BE"/>
    <w:rsid w:val="00791764"/>
    <w:rsid w:val="007A3DBC"/>
    <w:rsid w:val="007D6E4A"/>
    <w:rsid w:val="008029D7"/>
    <w:rsid w:val="00831E7A"/>
    <w:rsid w:val="0084270D"/>
    <w:rsid w:val="00866EF8"/>
    <w:rsid w:val="00873B82"/>
    <w:rsid w:val="00881864"/>
    <w:rsid w:val="008A468B"/>
    <w:rsid w:val="008B20E4"/>
    <w:rsid w:val="008B5D75"/>
    <w:rsid w:val="008D399E"/>
    <w:rsid w:val="008D3A58"/>
    <w:rsid w:val="00963488"/>
    <w:rsid w:val="00972A7E"/>
    <w:rsid w:val="009819F9"/>
    <w:rsid w:val="009925A1"/>
    <w:rsid w:val="009A07EE"/>
    <w:rsid w:val="009C3F98"/>
    <w:rsid w:val="009D0BFC"/>
    <w:rsid w:val="009E3F09"/>
    <w:rsid w:val="009F0BEF"/>
    <w:rsid w:val="00A624E3"/>
    <w:rsid w:val="00A70F99"/>
    <w:rsid w:val="00A77259"/>
    <w:rsid w:val="00A92DCA"/>
    <w:rsid w:val="00A92F9E"/>
    <w:rsid w:val="00AB328E"/>
    <w:rsid w:val="00AC52D7"/>
    <w:rsid w:val="00AE4603"/>
    <w:rsid w:val="00AF224A"/>
    <w:rsid w:val="00B13457"/>
    <w:rsid w:val="00B15EFB"/>
    <w:rsid w:val="00B207ED"/>
    <w:rsid w:val="00B32215"/>
    <w:rsid w:val="00B5637A"/>
    <w:rsid w:val="00B74E9D"/>
    <w:rsid w:val="00BA00A3"/>
    <w:rsid w:val="00C03358"/>
    <w:rsid w:val="00C60A6E"/>
    <w:rsid w:val="00C84E34"/>
    <w:rsid w:val="00C86A46"/>
    <w:rsid w:val="00C927A5"/>
    <w:rsid w:val="00CA1CB1"/>
    <w:rsid w:val="00CD47F2"/>
    <w:rsid w:val="00CD68AD"/>
    <w:rsid w:val="00CE56BA"/>
    <w:rsid w:val="00CF2834"/>
    <w:rsid w:val="00D257E1"/>
    <w:rsid w:val="00D6647E"/>
    <w:rsid w:val="00D82D9C"/>
    <w:rsid w:val="00D839C7"/>
    <w:rsid w:val="00DA2FA7"/>
    <w:rsid w:val="00DA32B0"/>
    <w:rsid w:val="00DB74D4"/>
    <w:rsid w:val="00DB7D86"/>
    <w:rsid w:val="00DC233C"/>
    <w:rsid w:val="00DE362F"/>
    <w:rsid w:val="00DF2CBE"/>
    <w:rsid w:val="00E01350"/>
    <w:rsid w:val="00E173DB"/>
    <w:rsid w:val="00EB54AD"/>
    <w:rsid w:val="00ED327C"/>
    <w:rsid w:val="00EF1407"/>
    <w:rsid w:val="00F03F86"/>
    <w:rsid w:val="00F32D49"/>
    <w:rsid w:val="00F40373"/>
    <w:rsid w:val="00F728FC"/>
    <w:rsid w:val="00FA0852"/>
    <w:rsid w:val="00FB0E4C"/>
    <w:rsid w:val="00FB67E3"/>
    <w:rsid w:val="00FD2B9F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8F2B"/>
  <w15:chartTrackingRefBased/>
  <w15:docId w15:val="{7938B717-1421-4725-80CF-ED1FFF6C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D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D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D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D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D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D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D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D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D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D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D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D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D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D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D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D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D4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17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7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3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A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080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7149"/>
    <w:pPr>
      <w:spacing w:after="0" w:line="240" w:lineRule="auto"/>
    </w:pPr>
    <w:rPr>
      <w:rFonts w:ascii="Arial" w:eastAsiaTheme="minorEastAsia" w:hAnsi="Arial"/>
      <w:kern w:val="0"/>
      <w:sz w:val="20"/>
      <w:szCs w:val="20"/>
      <w:lang w:eastAsia="zh-C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149"/>
    <w:rPr>
      <w:rFonts w:ascii="Arial" w:eastAsiaTheme="minorEastAsia" w:hAnsi="Arial"/>
      <w:kern w:val="0"/>
      <w:sz w:val="20"/>
      <w:szCs w:val="20"/>
      <w:lang w:eastAsia="zh-C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9714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9714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falisadviso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-6_R0qI9pg?si=u2CGBGiXCBH7pY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lebrating10@asfalisadviso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Snead</dc:creator>
  <cp:keywords/>
  <dc:description/>
  <cp:lastModifiedBy>Brittany Snead</cp:lastModifiedBy>
  <cp:revision>6</cp:revision>
  <dcterms:created xsi:type="dcterms:W3CDTF">2024-08-26T17:59:00Z</dcterms:created>
  <dcterms:modified xsi:type="dcterms:W3CDTF">2024-09-11T17:58:00Z</dcterms:modified>
</cp:coreProperties>
</file>